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96" w:rsidRPr="00843296" w:rsidRDefault="00843296" w:rsidP="00843296">
      <w:pPr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</w:rPr>
      </w:pPr>
      <w:r w:rsidRPr="00843296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</w:rPr>
        <w:t>Fayette County Genealogy Project</w:t>
      </w:r>
    </w:p>
    <w:p w:rsidR="00843296" w:rsidRPr="00843296" w:rsidRDefault="00843296" w:rsidP="00843296">
      <w:pPr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</w:pPr>
      <w:proofErr w:type="spellStart"/>
      <w:r w:rsidRPr="00843296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>Bryner</w:t>
      </w:r>
      <w:proofErr w:type="spellEnd"/>
      <w:r w:rsidRPr="00843296"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  <w:t xml:space="preserve"> Ridge Cemetery - Stewart Twp.</w:t>
      </w:r>
    </w:p>
    <w:p w:rsidR="00843296" w:rsidRPr="00843296" w:rsidRDefault="00843296" w:rsidP="00843296">
      <w:pPr>
        <w:spacing w:after="45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  <w:r w:rsidRPr="0084329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Transcribed from tombstones by Ken O'Neal</w:t>
      </w:r>
    </w:p>
    <w:p w:rsidR="00843296" w:rsidRPr="00843296" w:rsidRDefault="00843296" w:rsidP="0084329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Directions: From the intersection of Sugar Loaf Road and </w:t>
      </w:r>
      <w:proofErr w:type="spellStart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proofErr w:type="spellEnd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381 in </w:t>
      </w:r>
      <w:proofErr w:type="spellStart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>Ohiopyle</w:t>
      </w:r>
      <w:proofErr w:type="spellEnd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go south on </w:t>
      </w:r>
      <w:proofErr w:type="spellStart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proofErr w:type="spellEnd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381 for 0.3 miles and turn right on </w:t>
      </w:r>
      <w:proofErr w:type="spellStart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>Ohiopyle</w:t>
      </w:r>
      <w:proofErr w:type="spellEnd"/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Road. Go 0.2 miles and turn left on Middle Ridge Road. Go 1.5 miles and turn right into cemetery drive. Go 0.1 miles to a gate. The cemetery is to the right under the trees at the top of the hill. There is a wire fence around the cemetery.</w:t>
      </w:r>
    </w:p>
    <w:p w:rsidR="00843296" w:rsidRPr="00843296" w:rsidRDefault="00843296" w:rsidP="008432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>GPS Location:</w:t>
      </w:r>
    </w:p>
    <w:p w:rsidR="00843296" w:rsidRPr="00843296" w:rsidRDefault="00843296" w:rsidP="008432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>39.85792 N</w:t>
      </w:r>
    </w:p>
    <w:p w:rsidR="00843296" w:rsidRPr="00843296" w:rsidRDefault="00843296" w:rsidP="0084329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96">
        <w:rPr>
          <w:rFonts w:ascii="Times New Roman" w:eastAsia="Times New Roman" w:hAnsi="Times New Roman" w:cs="Times New Roman"/>
          <w:color w:val="000000"/>
          <w:sz w:val="24"/>
          <w:szCs w:val="24"/>
        </w:rPr>
        <w:t>79.52232 W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403"/>
        <w:gridCol w:w="1270"/>
        <w:gridCol w:w="1270"/>
        <w:gridCol w:w="2716"/>
      </w:tblGrid>
      <w:tr w:rsidR="00843296" w:rsidRPr="00843296" w:rsidTr="00843296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0000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Surname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0000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Given Name(s)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0000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Born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0000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Died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0000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Other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Abbey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Gottieb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Abbey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 Jane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Albert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Clarienda</w:t>
            </w:r>
            <w:proofErr w:type="spellEnd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 A.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Minnie M.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Nathan </w:t>
            </w: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Alvia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Silvia M.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Alice Rachel Harbaugh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3-27-1880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4-25-1909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 Robert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9-20-1865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6-7-1927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Lena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3-3-1888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2m 5d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Albert R.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Co. F 14th PA CAV.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Alvin D.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Clarence W.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Elijah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10-23-1822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11-11-1896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Ernest Dale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11-18-1946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Estelle V.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 F.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 O.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Hester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w/o Andrew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Jonathan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Mallie</w:t>
            </w:r>
            <w:proofErr w:type="spellEnd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w/o Nathan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Milton D.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Twin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Nathan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6-20-1827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7-71896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Randy D.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Twin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Sheilia</w:t>
            </w:r>
            <w:proofErr w:type="spellEnd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11-28-1953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Bryner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Wesley N.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Corristan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Hugh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Corristan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 J.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Dorothy F.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Kenneth M.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Dannels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Dannels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Playford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Eney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Jennie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Harry E.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Prisillia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Hanne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Millie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2-6-1806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10-22-1878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Born </w:t>
            </w: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 Co. MD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Hilling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 Jane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10-16-1864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??-11-1884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Hilling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8-12-1812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11-16-1879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Holland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Nancy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Kinnear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3-20-1829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12-7-1876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Bailey "Jake"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2-16-1946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4-25-2002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Freda E.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Georgie B.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4-20-1911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10-24-1984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Harry J.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Leonard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Russell B.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1-18-1909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3-9-1987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Lowry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Albert D.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Lowry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Oura</w:t>
            </w:r>
            <w:proofErr w:type="spellEnd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Lowry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 F.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McCrum</w:t>
            </w:r>
            <w:proofErr w:type="spellEnd"/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4-15-1883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4-25-1883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s/o R.S. &amp; Nannie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McMillan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Lottie B.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4-22-1881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10-13-1906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Arnold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10-11-1925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4-14-1992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WWI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Mabel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8-15-1923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Caroline S.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Charles H.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Fredrick G.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10-26-1889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10-12-1974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Pvt. WW II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George B.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Jean L.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9-17-1925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11-20-1992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 12-29-1947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 W.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 C.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Roy G.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5-5-1921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4-8-1994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Sarah E.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Smalley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Sylvia M.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7?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Sproul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6-18-1821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7-4-1887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w/o Robert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Sproul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 E.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1-4-1816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4-28-1895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d/o H or N.J. &amp; M.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Sproul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Robert J.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8-18-1818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4-11-1883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Stewart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7-27-1823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10-3-1893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Stewart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Simon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7-2-1891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71y 11m 18d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Old Jacob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12-4-1826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crudely marked field stone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Bertha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Frank G.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George W.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5-17-1840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4-21-1923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Co. E. 16th Regt. Pa Cav.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William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 F.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w/o George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Warren F.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5-31-1911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4-28-1992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3-12-1850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1-24-1921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w/o John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W.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7-20-1843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6-5-1899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Co.K</w:t>
            </w:r>
            <w:proofErr w:type="spellEnd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6th </w:t>
            </w:r>
            <w:proofErr w:type="spellStart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regt</w:t>
            </w:r>
            <w:proofErr w:type="spellEnd"/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W. D.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10-16-1816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1-8-1896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Co. L 17th PA Cav.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William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Verna J.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Alice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Bessie B.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Ethel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Ruby A.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unmarked fieldstones</w:t>
            </w:r>
          </w:p>
        </w:tc>
      </w:tr>
      <w:tr w:rsidR="00843296" w:rsidRPr="00843296" w:rsidTr="00843296">
        <w:trPr>
          <w:jc w:val="center"/>
        </w:trPr>
        <w:tc>
          <w:tcPr>
            <w:tcW w:w="0" w:type="auto"/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43296" w:rsidRPr="00843296" w:rsidRDefault="00843296" w:rsidP="008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3296" w:rsidRPr="00843296" w:rsidRDefault="00843296" w:rsidP="008432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history="1">
        <w:r w:rsidRPr="00843296">
          <w:rPr>
            <w:rFonts w:ascii="Times New Roman" w:eastAsia="Times New Roman" w:hAnsi="Times New Roman" w:cs="Times New Roman"/>
            <w:color w:val="FF3300"/>
            <w:sz w:val="24"/>
            <w:szCs w:val="24"/>
            <w:u w:val="single"/>
          </w:rPr>
          <w:t>Return to Cemeteries Index</w:t>
        </w:r>
      </w:hyperlink>
    </w:p>
    <w:p w:rsidR="00843296" w:rsidRDefault="00843296" w:rsidP="008432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Pr="00843296">
          <w:rPr>
            <w:rFonts w:ascii="Times New Roman" w:eastAsia="Times New Roman" w:hAnsi="Times New Roman" w:cs="Times New Roman"/>
            <w:color w:val="FF3300"/>
            <w:sz w:val="24"/>
            <w:szCs w:val="24"/>
            <w:u w:val="single"/>
          </w:rPr>
          <w:t>Return to Main Index</w:t>
        </w:r>
      </w:hyperlink>
    </w:p>
    <w:p w:rsidR="00885138" w:rsidRPr="00843296" w:rsidRDefault="00885138" w:rsidP="008432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241" w:rsidRDefault="004825A5">
      <w:hyperlink r:id="rId6" w:history="1">
        <w:r w:rsidRPr="00A10555">
          <w:rPr>
            <w:rStyle w:val="Hyperlink"/>
          </w:rPr>
          <w:t>http://www.pagenweb.org/~fayette/cemetery/bryner_ridge.html</w:t>
        </w:r>
      </w:hyperlink>
    </w:p>
    <w:p w:rsidR="004825A5" w:rsidRDefault="004825A5">
      <w:proofErr w:type="gramStart"/>
      <w:r>
        <w:t>see</w:t>
      </w:r>
      <w:proofErr w:type="gramEnd"/>
      <w:r>
        <w:t xml:space="preserve"> also:  </w:t>
      </w:r>
      <w:hyperlink r:id="rId7" w:history="1">
        <w:r w:rsidRPr="00A10555">
          <w:rPr>
            <w:rStyle w:val="Hyperlink"/>
          </w:rPr>
          <w:t>http://www.vigorfamily.com/TNG/showsource.php?sourceID=S1902&amp;tree=1</w:t>
        </w:r>
      </w:hyperlink>
    </w:p>
    <w:p w:rsidR="004825A5" w:rsidRDefault="004825A5">
      <w:bookmarkStart w:id="0" w:name="_GoBack"/>
      <w:bookmarkEnd w:id="0"/>
    </w:p>
    <w:sectPr w:rsidR="0048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96"/>
    <w:rsid w:val="004825A5"/>
    <w:rsid w:val="005B7DFB"/>
    <w:rsid w:val="00843296"/>
    <w:rsid w:val="00885138"/>
    <w:rsid w:val="009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9BC66-37D2-496E-BF75-9BEE184C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3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32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3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2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32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329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ustify">
    <w:name w:val="justify"/>
    <w:basedOn w:val="Normal"/>
    <w:rsid w:val="0084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s">
    <w:name w:val="gps"/>
    <w:basedOn w:val="Normal"/>
    <w:rsid w:val="0084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3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7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gorfamily.com/TNG/showsource.php?sourceID=S1902&amp;tre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genweb.org/~fayette/cemetery/bryner_ridge.html" TargetMode="External"/><Relationship Id="rId5" Type="http://schemas.openxmlformats.org/officeDocument/2006/relationships/hyperlink" Target="http://www.pagenweb.org/~fayette/index.html" TargetMode="External"/><Relationship Id="rId4" Type="http://schemas.openxmlformats.org/officeDocument/2006/relationships/hyperlink" Target="http://www.pagenweb.org/~fayette/cemetery/index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LoBianco</dc:creator>
  <cp:keywords/>
  <dc:description/>
  <cp:lastModifiedBy>Jenny LoBianco</cp:lastModifiedBy>
  <cp:revision>3</cp:revision>
  <dcterms:created xsi:type="dcterms:W3CDTF">2022-07-13T23:03:00Z</dcterms:created>
  <dcterms:modified xsi:type="dcterms:W3CDTF">2022-07-14T16:26:00Z</dcterms:modified>
</cp:coreProperties>
</file>